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D3" w:rsidRPr="00FF1514" w:rsidRDefault="00E255BD" w:rsidP="00E255BD">
      <w:pPr>
        <w:jc w:val="center"/>
        <w:rPr>
          <w:rFonts w:ascii="Times New Roman" w:hAnsi="Times New Roman" w:cs="Times New Roman"/>
        </w:rPr>
      </w:pPr>
      <w:r w:rsidRPr="00FF1514">
        <w:rPr>
          <w:rFonts w:ascii="Times New Roman" w:hAnsi="Times New Roman" w:cs="Times New Roman"/>
        </w:rPr>
        <w:t>Информация о</w:t>
      </w:r>
      <w:r w:rsidR="00FF1514" w:rsidRPr="00FF1514">
        <w:rPr>
          <w:rFonts w:ascii="Times New Roman" w:hAnsi="Times New Roman" w:cs="Times New Roman"/>
        </w:rPr>
        <w:t xml:space="preserve"> налогах и обязательных платежах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410"/>
      </w:tblGrid>
      <w:tr w:rsidR="00D74AEF" w:rsidRPr="00FF1514" w:rsidTr="003A0409">
        <w:tc>
          <w:tcPr>
            <w:tcW w:w="9322" w:type="dxa"/>
            <w:gridSpan w:val="3"/>
          </w:tcPr>
          <w:p w:rsidR="00D74AEF" w:rsidRPr="00FF1514" w:rsidRDefault="00D74AEF" w:rsidP="00973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73741">
              <w:rPr>
                <w:rFonts w:ascii="Times New Roman" w:hAnsi="Times New Roman" w:cs="Times New Roman"/>
                <w:b/>
                <w:lang w:val="en-US"/>
              </w:rPr>
              <w:t>2</w:t>
            </w:r>
            <w:bookmarkStart w:id="0" w:name="_GoBack"/>
            <w:bookmarkEnd w:id="0"/>
            <w:r w:rsidRPr="00FF151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2268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Начислено</w:t>
            </w:r>
          </w:p>
        </w:tc>
        <w:tc>
          <w:tcPr>
            <w:tcW w:w="2410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Перечислено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AEF" w:rsidRDefault="00B36E3E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51 614</w:t>
            </w:r>
            <w:r w:rsidR="00365A8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851</w:t>
            </w:r>
            <w:r w:rsidR="00365A89">
              <w:rPr>
                <w:rFonts w:ascii="Times New Roman" w:hAnsi="Times New Roman" w:cs="Times New Roman"/>
              </w:rPr>
              <w:t>,00</w:t>
            </w:r>
          </w:p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4AEF" w:rsidRPr="00FF1514" w:rsidRDefault="00B36E3E" w:rsidP="00E255BD">
            <w:pPr>
              <w:jc w:val="center"/>
              <w:rPr>
                <w:rFonts w:ascii="Times New Roman" w:hAnsi="Times New Roman" w:cs="Times New Roman"/>
              </w:rPr>
            </w:pPr>
            <w:r w:rsidRPr="00B36E3E">
              <w:rPr>
                <w:rFonts w:ascii="Times New Roman" w:hAnsi="Times New Roman" w:cs="Times New Roman"/>
              </w:rPr>
              <w:t>46 457 005,79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AEF" w:rsidRPr="00FF1514" w:rsidRDefault="00365A89" w:rsidP="00A6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2 800 072,00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4AEF" w:rsidRPr="00FF1514" w:rsidRDefault="00365A89" w:rsidP="00E255BD">
            <w:pPr>
              <w:jc w:val="center"/>
              <w:rPr>
                <w:rFonts w:ascii="Times New Roman" w:hAnsi="Times New Roman" w:cs="Times New Roman"/>
              </w:rPr>
            </w:pPr>
            <w:r w:rsidRPr="00365A89">
              <w:rPr>
                <w:rFonts w:ascii="Times New Roman" w:hAnsi="Times New Roman" w:cs="Times New Roman"/>
              </w:rPr>
              <w:t>4 708 337,00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имущество</w:t>
            </w:r>
          </w:p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AEF" w:rsidRPr="00FF1514" w:rsidRDefault="001D34E0" w:rsidP="0010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2 766 369,00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4AEF" w:rsidRPr="00FF1514" w:rsidRDefault="001D34E0" w:rsidP="00E255BD">
            <w:pPr>
              <w:jc w:val="center"/>
              <w:rPr>
                <w:rFonts w:ascii="Times New Roman" w:hAnsi="Times New Roman" w:cs="Times New Roman"/>
              </w:rPr>
            </w:pPr>
            <w:r w:rsidRPr="001D34E0">
              <w:rPr>
                <w:rFonts w:ascii="Times New Roman" w:hAnsi="Times New Roman" w:cs="Times New Roman"/>
              </w:rPr>
              <w:t>1 982 058,00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Земельный налог</w:t>
            </w:r>
          </w:p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4AEF" w:rsidRPr="00FF1514" w:rsidRDefault="001D34E0" w:rsidP="00E255BD">
            <w:pPr>
              <w:jc w:val="center"/>
              <w:rPr>
                <w:rFonts w:ascii="Times New Roman" w:hAnsi="Times New Roman" w:cs="Times New Roman"/>
              </w:rPr>
            </w:pPr>
            <w:r w:rsidRPr="001D34E0">
              <w:rPr>
                <w:rFonts w:ascii="Times New Roman" w:hAnsi="Times New Roman" w:cs="Times New Roman"/>
              </w:rPr>
              <w:t>14 691 430,00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4AEF" w:rsidRPr="00FF1514" w:rsidRDefault="001D34E0" w:rsidP="00E255BD">
            <w:pPr>
              <w:jc w:val="center"/>
              <w:rPr>
                <w:rFonts w:ascii="Times New Roman" w:hAnsi="Times New Roman" w:cs="Times New Roman"/>
              </w:rPr>
            </w:pPr>
            <w:r w:rsidRPr="001D34E0">
              <w:rPr>
                <w:rFonts w:ascii="Times New Roman" w:hAnsi="Times New Roman" w:cs="Times New Roman"/>
              </w:rPr>
              <w:t>12 771 977,00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Транспортный налог</w:t>
            </w:r>
          </w:p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AEF" w:rsidRPr="00FF1514" w:rsidRDefault="001D34E0" w:rsidP="00E255BD">
            <w:pPr>
              <w:jc w:val="center"/>
              <w:rPr>
                <w:rFonts w:ascii="Times New Roman" w:hAnsi="Times New Roman" w:cs="Times New Roman"/>
              </w:rPr>
            </w:pPr>
            <w:r w:rsidRPr="001D34E0">
              <w:rPr>
                <w:rFonts w:ascii="Times New Roman" w:hAnsi="Times New Roman" w:cs="Times New Roman"/>
              </w:rPr>
              <w:t>1 732 721,00</w:t>
            </w:r>
          </w:p>
        </w:tc>
        <w:tc>
          <w:tcPr>
            <w:tcW w:w="2410" w:type="dxa"/>
          </w:tcPr>
          <w:p w:rsidR="00D74AEF" w:rsidRPr="00FF1514" w:rsidRDefault="001D34E0" w:rsidP="00E255BD">
            <w:pPr>
              <w:jc w:val="center"/>
              <w:rPr>
                <w:rFonts w:ascii="Times New Roman" w:hAnsi="Times New Roman" w:cs="Times New Roman"/>
              </w:rPr>
            </w:pPr>
            <w:r w:rsidRPr="001D34E0">
              <w:rPr>
                <w:rFonts w:ascii="Times New Roman" w:hAnsi="Times New Roman" w:cs="Times New Roman"/>
              </w:rPr>
              <w:t>1 713 098,00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Сбор за негативное воздействие на окружающую среду</w:t>
            </w:r>
          </w:p>
        </w:tc>
        <w:tc>
          <w:tcPr>
            <w:tcW w:w="2268" w:type="dxa"/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D74AEF" w:rsidRPr="00FF1514" w:rsidRDefault="00D10F46" w:rsidP="00E255BD">
            <w:pPr>
              <w:jc w:val="center"/>
              <w:rPr>
                <w:rFonts w:ascii="Times New Roman" w:hAnsi="Times New Roman" w:cs="Times New Roman"/>
              </w:rPr>
            </w:pPr>
            <w:r w:rsidRPr="00D10F46">
              <w:rPr>
                <w:rFonts w:ascii="Times New Roman" w:hAnsi="Times New Roman" w:cs="Times New Roman"/>
              </w:rPr>
              <w:t>12 926,09</w:t>
            </w:r>
          </w:p>
        </w:tc>
        <w:tc>
          <w:tcPr>
            <w:tcW w:w="2410" w:type="dxa"/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D74AEF" w:rsidRPr="00FF1514" w:rsidRDefault="00D10F46" w:rsidP="00E255BD">
            <w:pPr>
              <w:jc w:val="center"/>
              <w:rPr>
                <w:rFonts w:ascii="Times New Roman" w:hAnsi="Times New Roman" w:cs="Times New Roman"/>
              </w:rPr>
            </w:pPr>
            <w:r w:rsidRPr="00D10F46">
              <w:rPr>
                <w:rFonts w:ascii="Times New Roman" w:hAnsi="Times New Roman" w:cs="Times New Roman"/>
              </w:rPr>
              <w:t>60 990,27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пенсионное страхование</w:t>
            </w:r>
          </w:p>
        </w:tc>
        <w:tc>
          <w:tcPr>
            <w:tcW w:w="2268" w:type="dxa"/>
            <w:vAlign w:val="center"/>
          </w:tcPr>
          <w:p w:rsidR="00D74AEF" w:rsidRPr="00FF1514" w:rsidRDefault="002F1652" w:rsidP="000A7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129 277 378,69</w:t>
            </w:r>
          </w:p>
        </w:tc>
        <w:tc>
          <w:tcPr>
            <w:tcW w:w="2410" w:type="dxa"/>
            <w:vAlign w:val="center"/>
          </w:tcPr>
          <w:p w:rsidR="00D74AEF" w:rsidRPr="00FF1514" w:rsidRDefault="002F1652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127 278 162,05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медицинское страхование</w:t>
            </w:r>
          </w:p>
        </w:tc>
        <w:tc>
          <w:tcPr>
            <w:tcW w:w="2268" w:type="dxa"/>
            <w:vAlign w:val="center"/>
          </w:tcPr>
          <w:p w:rsidR="00D74AEF" w:rsidRPr="00FF1514" w:rsidRDefault="002F1652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30 859 182,48</w:t>
            </w:r>
          </w:p>
        </w:tc>
        <w:tc>
          <w:tcPr>
            <w:tcW w:w="2410" w:type="dxa"/>
            <w:vAlign w:val="center"/>
          </w:tcPr>
          <w:p w:rsidR="00D74AEF" w:rsidRPr="00FF1514" w:rsidRDefault="002F1652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29 781 960,79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268" w:type="dxa"/>
            <w:vAlign w:val="center"/>
          </w:tcPr>
          <w:p w:rsidR="00D74AEF" w:rsidRPr="00FF1514" w:rsidRDefault="002F1652" w:rsidP="00374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15 569 437,33</w:t>
            </w:r>
          </w:p>
        </w:tc>
        <w:tc>
          <w:tcPr>
            <w:tcW w:w="2410" w:type="dxa"/>
            <w:vAlign w:val="center"/>
          </w:tcPr>
          <w:p w:rsidR="00D74AEF" w:rsidRPr="00FF1514" w:rsidRDefault="002F1652" w:rsidP="00EA0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14 642 807,23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68" w:type="dxa"/>
            <w:vAlign w:val="center"/>
          </w:tcPr>
          <w:p w:rsidR="00D74AEF" w:rsidRPr="00FF1514" w:rsidRDefault="002F1652" w:rsidP="0036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2 374 992,49</w:t>
            </w:r>
          </w:p>
        </w:tc>
        <w:tc>
          <w:tcPr>
            <w:tcW w:w="2410" w:type="dxa"/>
            <w:vAlign w:val="center"/>
          </w:tcPr>
          <w:p w:rsidR="00D74AEF" w:rsidRPr="00FF1514" w:rsidRDefault="002F1652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2 320 760,44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Default="00D74AEF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8" w:type="dxa"/>
            <w:vAlign w:val="center"/>
          </w:tcPr>
          <w:p w:rsidR="00D74AEF" w:rsidRDefault="00C1011F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77 959 624,00</w:t>
            </w:r>
          </w:p>
        </w:tc>
        <w:tc>
          <w:tcPr>
            <w:tcW w:w="2410" w:type="dxa"/>
            <w:vAlign w:val="center"/>
          </w:tcPr>
          <w:p w:rsidR="00D74AEF" w:rsidRDefault="00C1011F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81 521 177,00</w:t>
            </w:r>
          </w:p>
        </w:tc>
      </w:tr>
    </w:tbl>
    <w:p w:rsidR="00E255BD" w:rsidRDefault="00E255BD" w:rsidP="00E255BD">
      <w:pPr>
        <w:jc w:val="center"/>
      </w:pPr>
    </w:p>
    <w:sectPr w:rsidR="00E2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5"/>
    <w:rsid w:val="000252E5"/>
    <w:rsid w:val="000372B8"/>
    <w:rsid w:val="00054086"/>
    <w:rsid w:val="000A065A"/>
    <w:rsid w:val="000A77A6"/>
    <w:rsid w:val="00104149"/>
    <w:rsid w:val="0013537B"/>
    <w:rsid w:val="001B3793"/>
    <w:rsid w:val="001D34E0"/>
    <w:rsid w:val="00207A22"/>
    <w:rsid w:val="002935B1"/>
    <w:rsid w:val="002B502D"/>
    <w:rsid w:val="002F1652"/>
    <w:rsid w:val="002F2B28"/>
    <w:rsid w:val="00364749"/>
    <w:rsid w:val="00365A89"/>
    <w:rsid w:val="003741B4"/>
    <w:rsid w:val="003911C5"/>
    <w:rsid w:val="003A0409"/>
    <w:rsid w:val="003F0E95"/>
    <w:rsid w:val="00451099"/>
    <w:rsid w:val="004628C5"/>
    <w:rsid w:val="004848AB"/>
    <w:rsid w:val="00531E99"/>
    <w:rsid w:val="00565A09"/>
    <w:rsid w:val="00574775"/>
    <w:rsid w:val="005D07CB"/>
    <w:rsid w:val="006366A9"/>
    <w:rsid w:val="006F12F9"/>
    <w:rsid w:val="007122EC"/>
    <w:rsid w:val="00743FCD"/>
    <w:rsid w:val="00762FD4"/>
    <w:rsid w:val="00784E60"/>
    <w:rsid w:val="007D7929"/>
    <w:rsid w:val="007E2F94"/>
    <w:rsid w:val="00812318"/>
    <w:rsid w:val="00820A59"/>
    <w:rsid w:val="00886B73"/>
    <w:rsid w:val="008F28E3"/>
    <w:rsid w:val="009030D3"/>
    <w:rsid w:val="0090690F"/>
    <w:rsid w:val="00931312"/>
    <w:rsid w:val="00973741"/>
    <w:rsid w:val="00983FBA"/>
    <w:rsid w:val="009C409C"/>
    <w:rsid w:val="009D3BDF"/>
    <w:rsid w:val="00A04011"/>
    <w:rsid w:val="00A62F94"/>
    <w:rsid w:val="00A63240"/>
    <w:rsid w:val="00A81FA5"/>
    <w:rsid w:val="00AB19F6"/>
    <w:rsid w:val="00B35C65"/>
    <w:rsid w:val="00B36E3E"/>
    <w:rsid w:val="00B955F7"/>
    <w:rsid w:val="00BA5A31"/>
    <w:rsid w:val="00BC0B98"/>
    <w:rsid w:val="00BD6AF5"/>
    <w:rsid w:val="00BE6BF2"/>
    <w:rsid w:val="00C1011F"/>
    <w:rsid w:val="00C277AF"/>
    <w:rsid w:val="00C52C25"/>
    <w:rsid w:val="00C929FB"/>
    <w:rsid w:val="00CC7691"/>
    <w:rsid w:val="00D10F46"/>
    <w:rsid w:val="00D5070A"/>
    <w:rsid w:val="00D61564"/>
    <w:rsid w:val="00D74AEF"/>
    <w:rsid w:val="00DD737D"/>
    <w:rsid w:val="00E255BD"/>
    <w:rsid w:val="00E402C3"/>
    <w:rsid w:val="00EA02FB"/>
    <w:rsid w:val="00EC588D"/>
    <w:rsid w:val="00F254E7"/>
    <w:rsid w:val="00F63607"/>
    <w:rsid w:val="00F65EBA"/>
    <w:rsid w:val="00FB7C3C"/>
    <w:rsid w:val="00FC55EC"/>
    <w:rsid w:val="00FD7DA7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7555"/>
  <w15:docId w15:val="{2CFF3E27-47AE-409D-8EF1-2DE36A5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Грязева</dc:creator>
  <cp:keywords/>
  <dc:description/>
  <cp:lastModifiedBy>Татьяна Владимировна Ольхова</cp:lastModifiedBy>
  <cp:revision>65</cp:revision>
  <dcterms:created xsi:type="dcterms:W3CDTF">2019-02-19T07:01:00Z</dcterms:created>
  <dcterms:modified xsi:type="dcterms:W3CDTF">2023-03-30T05:57:00Z</dcterms:modified>
</cp:coreProperties>
</file>